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5E" w:rsidRDefault="00814C5E" w:rsidP="00814C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4C5E">
        <w:rPr>
          <w:rFonts w:ascii="Times New Roman" w:hAnsi="Times New Roman" w:cs="Times New Roman"/>
          <w:b/>
          <w:bCs/>
          <w:sz w:val="28"/>
          <w:szCs w:val="28"/>
        </w:rPr>
        <w:t>Темы курсовой работы</w:t>
      </w:r>
    </w:p>
    <w:p w:rsidR="00814C5E" w:rsidRPr="00814C5E" w:rsidRDefault="00814C5E" w:rsidP="00814C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2E0C" w:rsidRPr="00814C5E" w:rsidRDefault="00814C5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814C5E">
        <w:rPr>
          <w:rFonts w:ascii="Times New Roman" w:hAnsi="Times New Roman" w:cs="Times New Roman"/>
          <w:bCs/>
          <w:sz w:val="28"/>
          <w:szCs w:val="28"/>
        </w:rPr>
        <w:t>Геоэкология в системе наук о земле.</w:t>
      </w:r>
    </w:p>
    <w:p w:rsidR="00814C5E" w:rsidRPr="00814C5E" w:rsidRDefault="00814C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14C5E">
        <w:rPr>
          <w:rFonts w:ascii="Times New Roman" w:hAnsi="Times New Roman" w:cs="Times New Roman"/>
          <w:sz w:val="28"/>
          <w:szCs w:val="28"/>
        </w:rPr>
        <w:t>Экологические последствия антропогенеза</w:t>
      </w:r>
    </w:p>
    <w:p w:rsidR="00814C5E" w:rsidRP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14C5E">
        <w:rPr>
          <w:rFonts w:ascii="Times New Roman" w:hAnsi="Times New Roman" w:cs="Times New Roman"/>
          <w:sz w:val="28"/>
          <w:szCs w:val="28"/>
        </w:rPr>
        <w:t>Глобальные изменения и стратегии человечества</w:t>
      </w:r>
    </w:p>
    <w:p w:rsid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814C5E">
        <w:rPr>
          <w:rFonts w:ascii="Times New Roman" w:hAnsi="Times New Roman" w:cs="Times New Roman"/>
          <w:bCs/>
          <w:sz w:val="28"/>
          <w:szCs w:val="28"/>
        </w:rPr>
        <w:t xml:space="preserve">Элементы стратегии выживания человечества. </w:t>
      </w:r>
    </w:p>
    <w:p w:rsid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814C5E">
        <w:rPr>
          <w:rFonts w:ascii="Times New Roman" w:hAnsi="Times New Roman" w:cs="Times New Roman"/>
          <w:bCs/>
          <w:sz w:val="28"/>
          <w:szCs w:val="28"/>
        </w:rPr>
        <w:t xml:space="preserve">Понятие устойчивого развития. </w:t>
      </w:r>
    </w:p>
    <w:p w:rsid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Pr="00814C5E">
        <w:rPr>
          <w:rFonts w:ascii="Times New Roman" w:hAnsi="Times New Roman" w:cs="Times New Roman"/>
          <w:bCs/>
          <w:sz w:val="28"/>
          <w:szCs w:val="28"/>
        </w:rPr>
        <w:t xml:space="preserve">Законы устойчивого развития по (А. Бартлетту). </w:t>
      </w:r>
    </w:p>
    <w:p w:rsid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Pr="00814C5E">
        <w:rPr>
          <w:rFonts w:ascii="Times New Roman" w:hAnsi="Times New Roman" w:cs="Times New Roman"/>
          <w:bCs/>
          <w:sz w:val="28"/>
          <w:szCs w:val="28"/>
        </w:rPr>
        <w:t xml:space="preserve">Гипотезы устойчивого развития по (А. Бартлетту). </w:t>
      </w:r>
    </w:p>
    <w:p w:rsid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Pr="00814C5E">
        <w:rPr>
          <w:rFonts w:ascii="Times New Roman" w:hAnsi="Times New Roman" w:cs="Times New Roman"/>
          <w:bCs/>
          <w:sz w:val="28"/>
          <w:szCs w:val="28"/>
        </w:rPr>
        <w:t xml:space="preserve">Понятие об экологической экономике. </w:t>
      </w:r>
    </w:p>
    <w:p w:rsid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 </w:t>
      </w:r>
      <w:r w:rsidRPr="00814C5E">
        <w:rPr>
          <w:rFonts w:ascii="Times New Roman" w:hAnsi="Times New Roman" w:cs="Times New Roman"/>
          <w:bCs/>
          <w:sz w:val="28"/>
          <w:szCs w:val="28"/>
        </w:rPr>
        <w:t xml:space="preserve">Индикаторы геоэкологического состояния и устойчивого развития. </w:t>
      </w:r>
    </w:p>
    <w:p w:rsidR="00814C5E" w:rsidRP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Pr="00814C5E">
        <w:rPr>
          <w:rFonts w:ascii="Times New Roman" w:hAnsi="Times New Roman" w:cs="Times New Roman"/>
          <w:bCs/>
          <w:sz w:val="28"/>
          <w:szCs w:val="28"/>
        </w:rPr>
        <w:t>Управление состоянием окружающей среды на локальном уровне.</w:t>
      </w:r>
    </w:p>
    <w:p w:rsidR="00814C5E" w:rsidRDefault="00814C5E" w:rsidP="00814C5E">
      <w:pPr>
        <w:tabs>
          <w:tab w:val="left" w:pos="0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814C5E">
        <w:rPr>
          <w:rFonts w:ascii="Times New Roman" w:hAnsi="Times New Roman" w:cs="Times New Roman"/>
          <w:color w:val="000000"/>
          <w:sz w:val="28"/>
          <w:szCs w:val="28"/>
        </w:rPr>
        <w:t xml:space="preserve">Экологические последствия антропогенеза на территории Казахстана. </w:t>
      </w:r>
    </w:p>
    <w:p w:rsidR="00814C5E" w:rsidRDefault="00814C5E" w:rsidP="00814C5E">
      <w:pPr>
        <w:tabs>
          <w:tab w:val="left" w:pos="0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Pr="00814C5E">
        <w:rPr>
          <w:rFonts w:ascii="Times New Roman" w:hAnsi="Times New Roman" w:cs="Times New Roman"/>
          <w:color w:val="000000"/>
          <w:sz w:val="28"/>
          <w:szCs w:val="28"/>
        </w:rPr>
        <w:t xml:space="preserve">Экологические свойства природной среды Казахстана. </w:t>
      </w:r>
    </w:p>
    <w:p w:rsidR="00814C5E" w:rsidRDefault="00814C5E" w:rsidP="00814C5E">
      <w:pPr>
        <w:tabs>
          <w:tab w:val="left" w:pos="0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  <w:r w:rsidRPr="00814C5E">
        <w:rPr>
          <w:rFonts w:ascii="Times New Roman" w:hAnsi="Times New Roman" w:cs="Times New Roman"/>
          <w:color w:val="000000"/>
          <w:sz w:val="28"/>
          <w:szCs w:val="28"/>
        </w:rPr>
        <w:t>Сущность и содерж</w:t>
      </w:r>
      <w:r w:rsidRPr="00814C5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14C5E">
        <w:rPr>
          <w:rFonts w:ascii="Times New Roman" w:hAnsi="Times New Roman" w:cs="Times New Roman"/>
          <w:color w:val="000000"/>
          <w:sz w:val="28"/>
          <w:szCs w:val="28"/>
        </w:rPr>
        <w:t xml:space="preserve">ние геоэкологического районирования Казахстана. </w:t>
      </w:r>
    </w:p>
    <w:p w:rsidR="00814C5E" w:rsidRPr="00814C5E" w:rsidRDefault="00814C5E" w:rsidP="00814C5E">
      <w:pPr>
        <w:tabs>
          <w:tab w:val="left" w:pos="0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Pr="00814C5E">
        <w:rPr>
          <w:rFonts w:ascii="Times New Roman" w:hAnsi="Times New Roman" w:cs="Times New Roman"/>
          <w:color w:val="000000"/>
          <w:sz w:val="28"/>
          <w:szCs w:val="28"/>
        </w:rPr>
        <w:t>Актуальные проблемы геоэкологии Казахстана.</w:t>
      </w:r>
    </w:p>
    <w:p w:rsidR="00814C5E" w:rsidRP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4C5E" w:rsidRPr="00814C5E" w:rsidRDefault="00814C5E" w:rsidP="00814C5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4C5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4C5E" w:rsidRPr="00814C5E" w:rsidRDefault="00814C5E">
      <w:pPr>
        <w:rPr>
          <w:rFonts w:ascii="Times New Roman" w:hAnsi="Times New Roman" w:cs="Times New Roman"/>
        </w:rPr>
      </w:pPr>
    </w:p>
    <w:sectPr w:rsidR="00814C5E" w:rsidRPr="00814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CA0"/>
    <w:rsid w:val="00722E0C"/>
    <w:rsid w:val="00814C5E"/>
    <w:rsid w:val="0093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2019-01-08T10:51:00Z</dcterms:created>
  <dcterms:modified xsi:type="dcterms:W3CDTF">2019-01-08T10:57:00Z</dcterms:modified>
</cp:coreProperties>
</file>